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1月 8日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ぷりまーるかぶしきがいしゃ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プリマール株式会社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にし　ようすけ</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西　陽介</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566-0071</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大阪府 摂津市 鳥飼下３丁目２番９号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8120901009970</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DXへの取り組み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2026年 1月 8日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自社ホームページ</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https://www.primall.co.jp/contents/company/#_dx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URL先① 企業概要と現状の課題、② DX推進に関する経営方針・戦略、④ 今後のDX推進方針</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化粧品の製造・販売を主軸とする中小企業として、品質・スピード・透明性を兼ね備えた生産体制を実現することを経営ビジョンとしています。デジタル技術を活用し、現場に根ざした実務改善型DXを推進する方針を定め、経営会議で承認のうえ、HPにて公表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・蓄積された業務データを活かした分析・改善サイクルを強化し、製造・営業・情報管理の各部門におけるシステム連携の最適化を図ります。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・「現場主導・経営一体型」のDX体制を継続し、柔軟かつ実行力のある推進を通じて、業界内における競争力向上と持続的な企業成長を目指します。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・ISO22716(化粧品GMP)を取得するとともに、製造工程を電子化し、迅速かつ正確で、透明性の高いモノづくりを行う企業を目指します。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・原料発注業務の工数削減やリードタイム短縮、欠品防止などを指標として進捗を継続的に確認し、DXの効果検証とさらなる改善につなげます。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代表取締役名義で、「DXへの取り組み」に関するメッセージを自社HP上に掲載し、現場主導・経営一体型でDXを進める方針を対外的に表明している。また、ホームページに掲載したDX方針およびDX戦略の内容は、2025年9月付で取締役会にて正式に承認を得ている。</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DXへの取り組み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2026年 1月 8日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自社ホームページ</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https://www.primall.co.jp/contents/company/#_dx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URL先② DX推進に関する経営方針・戦略、③ 具体的なDX推進の取り組みと成果</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「現場に根ざした、実務改善型のDX推進」を基本方針とし、原料発注・在庫管理・営業管理などの情報を一元化することで、属人化の排除と生産性向上を図るDX戦略を策定しています。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主な戦略目標：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・業務標準化と生産性向上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・蓄積された業務データを活用した分析・改善サイクルの強化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・ISO22716（化粧品GMP）取得と製造工程の電子化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・システム間のデータ連携と一元管理</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・代表取締役をDX推進責任者とした横断的体制の構築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・社内教育によるデジタルリテラシー向上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＜データ活用の具体的取り組み＞</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【原料発注・在庫管理におけるデータ活用】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・過去の受注実績と原料消費データを分析し、原料ごとの消費パターン・使用頻度を可視化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・分析結果に基づき、適正在庫量・発注点を設定し、過剰在庫と欠品リスクを低減</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・原料のリードタイムと消費スピードを照合し、発注タイミングの最適化を実現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【営業管理におけるデータ活用】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・Salesforceに蓄積された商談・受注データを分析し、案件の進捗状況と納期をリアルタイムで把握</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・顧客ごとの取引履歴・製品仕様を一元管理し、見積作成や仕様確認の迅速化を実現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【製造・品質管理におけるデータ活用】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・製造工程のデータを電子化・蓄積し、ロットごとの製造条件と品質データを紐付けて管理</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・過去の製造実績データを参照し、類似製品の製造条件を効率的に設定</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これらのデータ活用により、経験や勘に頼っていた判断をデータに基づく意思決定へと変革し、業務品質の向上と効率化を両立しています。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代表取締役名義で、「DXへの取り組み」に関するメッセージを自社HP上に掲載し、現場主導・経営一体型でDXを進める方針を対外的に表明している。また、ホームページに掲載したDX方針およびDX戦略の内容は、2025年9月付で取締役会にて正式に承認を得ている。</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URL先② DX推進に関する経営方針・戦略</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代表取締役をDX推進責任者とし、情報管理・製造・営業部門が横断的に連携する体制を整備しています。また、内製開発担当者を中心に、デジタルリテラシー向上を目的とした社内教育を実施しています。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URL先③ 具体的なDX推進の取り組みと成果</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在庫管理システムとSalesforceをAPI連携し、PythonスクリプトによるRPA等の自動処理を導入。社内NASとクラウドを組み合わせたハイブリッド運用により、データの一元管理とセキュリティ強化を進めています。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DXへの取り組み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2026年 1月 8日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自社ホームページ</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https://www.primall.co.jp/contents/company/#_dx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URL先④ 今後のDX推進方針</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DX戦略の成果を測るため、以下のKPIを設定しています。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・原料発注工数を2027年度までに50％削減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・平均リードタイムを2日短縮</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・納期遅延率を現状の半分に低減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これらの指標を定期的に見直し、経営層がモニタリングを行います。</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2026年 1月 8日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DXに向けた経営者からの情報発信</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自社ホームページ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https://www.primall.co.jp/contents/DX/message.html</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URL先　DXに向けた経営者からの情報発信</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代表取締役として、当社のDX推進に対する想いをお伝えします。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当社は創業以来、"Original Dream Mission ― お客様の夢を実現する" を使命に掲げ、2000種以上の製品づくりに携わってきました。ロットの大小にかかわらず、お客様一人ひとりのこだわりに寄り添い、その想いを形にすることが私たちの存在意義です。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しかし一方で、在庫管理や情報共有が部門ごとに分断され、紙やExcelに頼ったアナログ業務が現場の負担となり、お客様への提供価値にも影響を及ぼし始めていました。変化の早い化粧品業界で "一歩先の品質" を届け続けるためには、業務そのものの見直しとデジタル化が不可欠だと強く感じています。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こで当社は、「現場に根ざした実務改善型DX」を中心戦略とし、Python・RPA・Salesforce・在庫管理システムの連携による自動化、データ可視化ツールの内製化など、現場が本当に求める改善に一つずつ取り組んできました。これにより、在庫の精度向上や業務負荷の軽減が進み、ものづくりの質を底上げする基盤が整いつつあ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DXの目的は、効率化そのものではありません。</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お客様の夢を、これまで以上に速く、正確に、確実に形にするための基盤をつくること。</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そのために、製造・営業・情報管理の連携強化、ISO22716取得に向けた工程電子化、リードタイム短縮や欠品防止といった指標による改善を継続してまいります。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私たちはこれからも、現場と経営が一体となって変化に挑み、「一歩先のクオリティ」を提供できる企業であり続けます。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DXは、お客様の夢を実現するための進化であり、私たち自身の使命をより確かなものにする道だと考えています。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　西　陽介</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11月頃　～　2025年 11月頃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9月頃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ymoOMXIiIm8nCz7P33wbw5G4Ns7gWJ8ZsmSDO1VsOjSBQgG+cbUNXcQ0aEMfGvee1unt78yePMFAqH6g/W3sPg==" w:salt="2sHN73Bhqk6iPHnk8ssrq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DE0F3105E720DB46929608667BEA9D2B" ma:contentTypeVersion="11" ma:contentTypeDescription="新しいドキュメントを作成します。" ma:contentTypeScope="" ma:versionID="6cd2581f6dde824fcd04533c17778caf">
  <xsd:schema xmlns:xsd="http://www.w3.org/2001/XMLSchema" xmlns:xs="http://www.w3.org/2001/XMLSchema" xmlns:p="http://schemas.microsoft.com/office/2006/metadata/properties" xmlns:ns2="a8702152-675b-492b-9273-aa9dc849cbf2" xmlns:ns3="a3a3b31d-ec0e-45f8-b34c-69d07ec1322f" targetNamespace="http://schemas.microsoft.com/office/2006/metadata/properties" ma:root="true" ma:fieldsID="acf32fef0605c62ea917739c6827473c" ns2:_="" ns3:_="">
    <xsd:import namespace="a8702152-675b-492b-9273-aa9dc849cbf2"/>
    <xsd:import namespace="a3a3b31d-ec0e-45f8-b34c-69d07ec1322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02152-675b-492b-9273-aa9dc849cb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62a09f7-ad46-44ad-a748-b321ef44453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a3b31d-ec0e-45f8-b34c-69d07ec1322f"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8e05e22-944e-4ab2-b04b-daf342c0e474}" ma:internalName="TaxCatchAll" ma:showField="CatchAllData" ma:web="a3a3b31d-ec0e-45f8-b34c-69d07ec13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702152-675b-492b-9273-aa9dc849cbf2">
      <Terms xmlns="http://schemas.microsoft.com/office/infopath/2007/PartnerControls"/>
    </lcf76f155ced4ddcb4097134ff3c332f>
    <TaxCatchAll xmlns="a3a3b31d-ec0e-45f8-b34c-69d07ec1322f" xsi:nil="true"/>
  </documentManagement>
</p:properties>
</file>

<file path=customXml/itemProps1.xml><?xml version="1.0" encoding="utf-8"?>
<ds:datastoreItem xmlns:ds="http://schemas.openxmlformats.org/officeDocument/2006/customXml" ds:itemID="{C6008CAB-FBB6-467E-A5DE-9C2B6FA7CAB2}"/>
</file>

<file path=customXml/itemProps2.xml><?xml version="1.0" encoding="utf-8"?>
<ds:datastoreItem xmlns:ds="http://schemas.openxmlformats.org/officeDocument/2006/customXml" ds:itemID="{3E74FF7D-50C4-4401-B299-6FD2A3029472}"/>
</file>

<file path=customXml/itemProps3.xml><?xml version="1.0" encoding="utf-8"?>
<ds:datastoreItem xmlns:ds="http://schemas.openxmlformats.org/officeDocument/2006/customXml" ds:itemID="{ACFCFEFF-AB5A-471A-B8BC-4DC28B718BB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0x010100DE0F3105E720DB46929608667BEA9D2B</vt:lpwstr>
  </property>
</Properties>
</file>